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rPr>
          <w:b w:val="1"/>
          <w:bCs w:val="1"/>
          <w:sz w:val="30"/>
          <w:szCs w:val="30"/>
        </w:rPr>
      </w:pPr>
      <w:r>
        <w:rPr>
          <w:b w:val="1"/>
          <w:bCs w:val="1"/>
          <w:sz w:val="30"/>
          <w:szCs w:val="30"/>
          <w:rtl w:val="0"/>
          <w:lang w:val="en-US"/>
        </w:rPr>
        <w:t>It</w:t>
      </w:r>
      <w:r>
        <w:rPr>
          <w:b w:val="1"/>
          <w:bCs w:val="1"/>
          <w:sz w:val="30"/>
          <w:szCs w:val="30"/>
          <w:rtl w:val="0"/>
          <w:lang w:val="en-US"/>
        </w:rPr>
        <w:t>’</w:t>
      </w:r>
      <w:r>
        <w:rPr>
          <w:b w:val="1"/>
          <w:bCs w:val="1"/>
          <w:sz w:val="30"/>
          <w:szCs w:val="30"/>
          <w:rtl w:val="0"/>
          <w:lang w:val="en-US"/>
        </w:rPr>
        <w:t>s Here!  ACT Test Week!</w:t>
      </w:r>
    </w:p>
    <w:p>
      <w:pPr>
        <w:pStyle w:val="Body"/>
        <w:bidi w:val="0"/>
      </w:pPr>
    </w:p>
    <w:p>
      <w:pPr>
        <w:pStyle w:val="Body"/>
        <w:numPr>
          <w:ilvl w:val="0"/>
          <w:numId w:val="2"/>
        </w:numPr>
        <w:bidi w:val="0"/>
      </w:pPr>
      <w:r>
        <w:rPr>
          <w:rtl w:val="0"/>
          <w:lang w:val="en-US"/>
        </w:rPr>
        <w:t>If you are going to practice a full-length test one more time, do it in the next 3 nights.</w:t>
      </w:r>
    </w:p>
    <w:p>
      <w:pPr>
        <w:pStyle w:val="Body"/>
        <w:numPr>
          <w:ilvl w:val="0"/>
          <w:numId w:val="2"/>
        </w:numPr>
        <w:bidi w:val="0"/>
      </w:pPr>
      <w:r>
        <w:rPr>
          <w:rtl w:val="0"/>
          <w:lang w:val="en-US"/>
        </w:rPr>
        <w:t>ACT Math prep night is tentatively set for Wednesday from 6:00-8:30.  GO!!!</w:t>
      </w:r>
    </w:p>
    <w:p>
      <w:pPr>
        <w:pStyle w:val="Body"/>
        <w:bidi w:val="0"/>
      </w:pPr>
      <w:r>
        <w:rPr>
          <w:rtl w:val="0"/>
          <w:lang w:val="en-US"/>
        </w:rPr>
        <w:t>Today we</w:t>
      </w:r>
      <w:r>
        <w:rPr>
          <w:rtl w:val="0"/>
          <w:lang w:val="en-US"/>
        </w:rPr>
        <w:t>’</w:t>
      </w:r>
      <w:r>
        <w:rPr>
          <w:rtl w:val="0"/>
          <w:lang w:val="en-US"/>
        </w:rPr>
        <w:t>ll  run through a series of BRIEF videos, mostly about last minute things you should be doing to get ready.  WATCH each video until the end, then IN TWO SENTENCES, record ONE or TWO important take-aways that makes sense to you or that you feel like YOU need to remember for next Saturday or for the next time you take the test.</w:t>
      </w:r>
    </w:p>
    <w:p>
      <w:pPr>
        <w:pStyle w:val="Body"/>
        <w:bidi w:val="0"/>
      </w:pPr>
    </w:p>
    <w:p>
      <w:pPr>
        <w:pStyle w:val="Body"/>
        <w:rPr>
          <w:b w:val="1"/>
          <w:bCs w:val="1"/>
        </w:rPr>
      </w:pPr>
      <w:r>
        <w:rPr>
          <w:b w:val="1"/>
          <w:bCs w:val="1"/>
          <w:rtl w:val="0"/>
          <w:lang w:val="en-US"/>
        </w:rPr>
        <w:t>Write in COMPLETE sentences!</w:t>
      </w:r>
    </w:p>
    <w:p>
      <w:pPr>
        <w:pStyle w:val="Body"/>
        <w:bidi w:val="0"/>
      </w:pPr>
    </w:p>
    <w:p>
      <w:pPr>
        <w:pStyle w:val="Body"/>
        <w:rPr>
          <w:b w:val="1"/>
          <w:bCs w:val="1"/>
        </w:rPr>
      </w:pPr>
      <w:r>
        <w:rPr>
          <w:b w:val="1"/>
          <w:bCs w:val="1"/>
          <w:rtl w:val="0"/>
          <w:lang w:val="en-US"/>
        </w:rPr>
        <w:t xml:space="preserve">Video 1: </w:t>
      </w:r>
      <w:r>
        <w:rPr>
          <w:b w:val="1"/>
          <w:bCs w:val="1"/>
          <w:rtl w:val="0"/>
          <w:lang w:val="en-US"/>
        </w:rPr>
        <w:t>24 Hours To Test Time!</w:t>
      </w:r>
    </w:p>
    <w:p>
      <w:pPr>
        <w:pStyle w:val="Body"/>
        <w:rPr>
          <w:b w:val="1"/>
          <w:bCs w:val="1"/>
        </w:rPr>
      </w:pPr>
    </w:p>
    <w:p>
      <w:pPr>
        <w:pStyle w:val="Body"/>
        <w:rPr>
          <w:b w:val="1"/>
          <w:bCs w:val="1"/>
        </w:rPr>
      </w:pPr>
      <w:r>
        <w:rPr>
          <w:b w:val="1"/>
          <w:bCs w:val="1"/>
          <w:rtl w:val="0"/>
          <w:lang w:val="en-US"/>
        </w:rPr>
        <w:t>________________________________________________________________________________________</w:t>
      </w:r>
    </w:p>
    <w:p>
      <w:pPr>
        <w:pStyle w:val="Body"/>
        <w:rPr>
          <w:b w:val="1"/>
          <w:bCs w:val="1"/>
        </w:rPr>
      </w:pPr>
    </w:p>
    <w:p>
      <w:pPr>
        <w:pStyle w:val="Body"/>
        <w:rPr>
          <w:b w:val="1"/>
          <w:bCs w:val="1"/>
        </w:rPr>
      </w:pPr>
    </w:p>
    <w:p>
      <w:pPr>
        <w:pStyle w:val="Body"/>
        <w:rPr>
          <w:b w:val="1"/>
          <w:bCs w:val="1"/>
        </w:rPr>
      </w:pPr>
      <w:r>
        <w:rPr>
          <w:b w:val="1"/>
          <w:bCs w:val="1"/>
          <w:rtl w:val="0"/>
          <w:lang w:val="en-US"/>
        </w:rPr>
        <w:t>Video 2</w:t>
      </w:r>
      <w:r>
        <w:rPr>
          <w:b w:val="1"/>
          <w:bCs w:val="1"/>
          <w:rtl w:val="0"/>
          <w:lang w:val="en-US"/>
        </w:rPr>
        <w:t>: Best Test-Taking Strategies</w:t>
      </w:r>
    </w:p>
    <w:p>
      <w:pPr>
        <w:pStyle w:val="Body"/>
        <w:rPr>
          <w:b w:val="1"/>
          <w:bCs w:val="1"/>
        </w:rPr>
      </w:pPr>
    </w:p>
    <w:p>
      <w:pPr>
        <w:pStyle w:val="Body"/>
        <w:rPr>
          <w:b w:val="1"/>
          <w:bCs w:val="1"/>
        </w:rPr>
      </w:pPr>
      <w:r>
        <w:rPr>
          <w:b w:val="1"/>
          <w:bCs w:val="1"/>
          <w:rtl w:val="0"/>
          <w:lang w:val="en-US"/>
        </w:rPr>
        <w:t>________________________________________________________________________________________</w:t>
      </w:r>
    </w:p>
    <w:p>
      <w:pPr>
        <w:pStyle w:val="Body"/>
        <w:rPr>
          <w:b w:val="1"/>
          <w:bCs w:val="1"/>
        </w:rPr>
      </w:pPr>
    </w:p>
    <w:p>
      <w:pPr>
        <w:pStyle w:val="Body"/>
        <w:rPr>
          <w:b w:val="1"/>
          <w:bCs w:val="1"/>
        </w:rPr>
      </w:pPr>
    </w:p>
    <w:p>
      <w:pPr>
        <w:pStyle w:val="Body"/>
        <w:rPr>
          <w:b w:val="1"/>
          <w:bCs w:val="1"/>
        </w:rPr>
      </w:pPr>
      <w:r>
        <w:rPr>
          <w:b w:val="1"/>
          <w:bCs w:val="1"/>
          <w:rtl w:val="0"/>
          <w:lang w:val="en-US"/>
        </w:rPr>
        <w:t>Video 3</w:t>
      </w:r>
      <w:r>
        <w:rPr>
          <w:b w:val="1"/>
          <w:bCs w:val="1"/>
          <w:rtl w:val="0"/>
          <w:lang w:val="en-US"/>
        </w:rPr>
        <w:t>: Tips for the Day Before the Test</w:t>
      </w:r>
    </w:p>
    <w:p>
      <w:pPr>
        <w:pStyle w:val="Body"/>
        <w:rPr>
          <w:b w:val="1"/>
          <w:bCs w:val="1"/>
        </w:rPr>
      </w:pPr>
    </w:p>
    <w:p>
      <w:pPr>
        <w:pStyle w:val="Body"/>
        <w:rPr>
          <w:b w:val="1"/>
          <w:bCs w:val="1"/>
        </w:rPr>
      </w:pPr>
      <w:r>
        <w:rPr>
          <w:b w:val="1"/>
          <w:bCs w:val="1"/>
          <w:rtl w:val="0"/>
          <w:lang w:val="en-US"/>
        </w:rPr>
        <w:t>________________________________________________________________________________________</w:t>
      </w:r>
    </w:p>
    <w:p>
      <w:pPr>
        <w:pStyle w:val="Body"/>
        <w:rPr>
          <w:b w:val="1"/>
          <w:bCs w:val="1"/>
        </w:rPr>
      </w:pPr>
    </w:p>
    <w:p>
      <w:pPr>
        <w:pStyle w:val="Body"/>
        <w:rPr>
          <w:b w:val="1"/>
          <w:bCs w:val="1"/>
        </w:rPr>
      </w:pPr>
    </w:p>
    <w:p>
      <w:pPr>
        <w:pStyle w:val="Body"/>
        <w:rPr>
          <w:b w:val="1"/>
          <w:bCs w:val="1"/>
        </w:rPr>
      </w:pPr>
      <w:r>
        <w:rPr>
          <w:b w:val="1"/>
          <w:bCs w:val="1"/>
          <w:rtl w:val="0"/>
          <w:lang w:val="en-US"/>
        </w:rPr>
        <w:t>Video 4</w:t>
      </w:r>
      <w:r>
        <w:rPr>
          <w:b w:val="1"/>
          <w:bCs w:val="1"/>
          <w:rtl w:val="0"/>
          <w:lang w:val="en-US"/>
        </w:rPr>
        <w:t>:  The New ACT: Changes You Should Know About</w:t>
      </w:r>
    </w:p>
    <w:p>
      <w:pPr>
        <w:pStyle w:val="Body"/>
        <w:rPr>
          <w:b w:val="1"/>
          <w:bCs w:val="1"/>
        </w:rPr>
      </w:pPr>
    </w:p>
    <w:p>
      <w:pPr>
        <w:pStyle w:val="Body"/>
        <w:rPr>
          <w:b w:val="1"/>
          <w:bCs w:val="1"/>
        </w:rPr>
      </w:pPr>
      <w:r>
        <w:rPr>
          <w:b w:val="1"/>
          <w:bCs w:val="1"/>
          <w:rtl w:val="0"/>
          <w:lang w:val="en-US"/>
        </w:rPr>
        <w:t>________________________________________________________________________________________</w:t>
      </w:r>
    </w:p>
    <w:p>
      <w:pPr>
        <w:pStyle w:val="Body"/>
        <w:rPr>
          <w:b w:val="1"/>
          <w:bCs w:val="1"/>
        </w:rPr>
      </w:pPr>
    </w:p>
    <w:p>
      <w:pPr>
        <w:pStyle w:val="Body"/>
        <w:rPr>
          <w:b w:val="1"/>
          <w:bCs w:val="1"/>
        </w:rPr>
      </w:pPr>
    </w:p>
    <w:p>
      <w:pPr>
        <w:pStyle w:val="Body"/>
        <w:rPr>
          <w:b w:val="1"/>
          <w:bCs w:val="1"/>
        </w:rPr>
      </w:pPr>
      <w:r>
        <w:rPr>
          <w:b w:val="1"/>
          <w:bCs w:val="1"/>
          <w:rtl w:val="0"/>
          <w:lang w:val="en-US"/>
        </w:rPr>
        <w:t>Video 5</w:t>
      </w:r>
      <w:r>
        <w:rPr>
          <w:b w:val="1"/>
          <w:bCs w:val="1"/>
          <w:rtl w:val="0"/>
          <w:lang w:val="en-US"/>
        </w:rPr>
        <w:t>: How to Cram for the ACT</w:t>
      </w:r>
    </w:p>
    <w:p>
      <w:pPr>
        <w:pStyle w:val="Body"/>
        <w:rPr>
          <w:b w:val="1"/>
          <w:bCs w:val="1"/>
        </w:rPr>
      </w:pPr>
    </w:p>
    <w:p>
      <w:pPr>
        <w:pStyle w:val="Body"/>
        <w:rPr>
          <w:b w:val="1"/>
          <w:bCs w:val="1"/>
        </w:rPr>
      </w:pPr>
      <w:r>
        <w:rPr>
          <w:b w:val="1"/>
          <w:bCs w:val="1"/>
          <w:rtl w:val="0"/>
          <w:lang w:val="en-US"/>
        </w:rPr>
        <w:t>____________________________________________________________________________________</w:t>
      </w:r>
    </w:p>
    <w:p>
      <w:pPr>
        <w:pStyle w:val="Body"/>
        <w:rPr>
          <w:b w:val="1"/>
          <w:bCs w:val="1"/>
        </w:rPr>
      </w:pPr>
    </w:p>
    <w:p>
      <w:pPr>
        <w:pStyle w:val="Body"/>
        <w:rPr>
          <w:b w:val="1"/>
          <w:bCs w:val="1"/>
        </w:rPr>
      </w:pPr>
    </w:p>
    <w:p>
      <w:pPr>
        <w:pStyle w:val="Body"/>
        <w:rPr>
          <w:b w:val="1"/>
          <w:bCs w:val="1"/>
        </w:rPr>
      </w:pPr>
      <w:r>
        <w:rPr>
          <w:b w:val="1"/>
          <w:bCs w:val="1"/>
          <w:rtl w:val="0"/>
          <w:lang w:val="en-US"/>
        </w:rPr>
        <w:t>Video 6</w:t>
      </w:r>
      <w:r>
        <w:rPr>
          <w:b w:val="1"/>
          <w:bCs w:val="1"/>
          <w:rtl w:val="0"/>
          <w:lang w:val="en-US"/>
        </w:rPr>
        <w:t>: 10 Tricks to raise your score</w:t>
      </w:r>
    </w:p>
    <w:p>
      <w:pPr>
        <w:pStyle w:val="Body"/>
        <w:rPr>
          <w:b w:val="1"/>
          <w:bCs w:val="1"/>
        </w:rPr>
      </w:pPr>
    </w:p>
    <w:p>
      <w:pPr>
        <w:pStyle w:val="Body"/>
        <w:rPr>
          <w:b w:val="1"/>
          <w:bCs w:val="1"/>
        </w:rPr>
      </w:pPr>
      <w:r>
        <w:rPr>
          <w:b w:val="1"/>
          <w:bCs w:val="1"/>
          <w:rtl w:val="0"/>
          <w:lang w:val="en-US"/>
        </w:rPr>
        <w:t>____________________________________________________________________________________</w:t>
      </w:r>
    </w:p>
    <w:p>
      <w:pPr>
        <w:pStyle w:val="Body"/>
        <w:rPr>
          <w:b w:val="1"/>
          <w:bCs w:val="1"/>
        </w:rPr>
      </w:pPr>
    </w:p>
    <w:p>
      <w:pPr>
        <w:pStyle w:val="Body"/>
        <w:rPr>
          <w:b w:val="1"/>
          <w:bCs w:val="1"/>
        </w:rPr>
      </w:pPr>
    </w:p>
    <w:p>
      <w:pPr>
        <w:pStyle w:val="Body"/>
        <w:rPr>
          <w:b w:val="1"/>
          <w:bCs w:val="1"/>
        </w:rPr>
      </w:pPr>
      <w:r>
        <w:rPr>
          <w:b w:val="1"/>
          <w:bCs w:val="1"/>
          <w:rtl w:val="0"/>
          <w:lang w:val="en-US"/>
        </w:rPr>
        <w:t>Video 7</w:t>
      </w:r>
      <w:r>
        <w:rPr>
          <w:b w:val="1"/>
          <w:bCs w:val="1"/>
          <w:rtl w:val="0"/>
          <w:lang w:val="en-US"/>
        </w:rPr>
        <w:t>:  What to Pack for the ACT</w:t>
      </w:r>
    </w:p>
    <w:p>
      <w:pPr>
        <w:pStyle w:val="Body"/>
        <w:rPr>
          <w:b w:val="1"/>
          <w:bCs w:val="1"/>
        </w:rPr>
      </w:pPr>
    </w:p>
    <w:p>
      <w:pPr>
        <w:pStyle w:val="Body"/>
        <w:rPr>
          <w:b w:val="1"/>
          <w:bCs w:val="1"/>
        </w:rPr>
      </w:pPr>
      <w:r>
        <w:rPr>
          <w:b w:val="1"/>
          <w:bCs w:val="1"/>
          <w:rtl w:val="0"/>
          <w:lang w:val="en-US"/>
        </w:rPr>
        <w:t>________________________________________________________________________________________</w:t>
      </w:r>
    </w:p>
    <w:p>
      <w:pPr>
        <w:pStyle w:val="Body"/>
        <w:rPr>
          <w:b w:val="1"/>
          <w:bCs w:val="1"/>
        </w:rPr>
      </w:pPr>
    </w:p>
    <w:p>
      <w:pPr>
        <w:pStyle w:val="Body"/>
        <w:rPr>
          <w:b w:val="1"/>
          <w:bCs w:val="1"/>
        </w:rPr>
      </w:pPr>
      <w:r>
        <w:rPr>
          <w:b w:val="1"/>
          <w:bCs w:val="1"/>
          <w:rtl w:val="0"/>
          <w:lang w:val="en-US"/>
        </w:rPr>
        <w:t>Video 8 &amp; Article</w:t>
      </w:r>
      <w:r>
        <w:rPr>
          <w:b w:val="1"/>
          <w:bCs w:val="1"/>
          <w:rtl w:val="0"/>
        </w:rPr>
        <w:t xml:space="preserve">:  </w:t>
      </w:r>
      <w:r>
        <w:rPr>
          <w:b w:val="1"/>
          <w:bCs w:val="1"/>
          <w:rtl w:val="0"/>
          <w:lang w:val="en-US"/>
        </w:rPr>
        <w:t>Brain Foods for the ACT</w:t>
      </w:r>
    </w:p>
    <w:p>
      <w:pPr>
        <w:pStyle w:val="Body"/>
        <w:rPr>
          <w:b w:val="1"/>
          <w:bCs w:val="1"/>
        </w:rPr>
      </w:pPr>
    </w:p>
    <w:p>
      <w:pPr>
        <w:pStyle w:val="Body"/>
        <w:rPr>
          <w:b w:val="1"/>
          <w:bCs w:val="1"/>
        </w:rPr>
      </w:pPr>
      <w:r>
        <w:rPr>
          <w:b w:val="1"/>
          <w:bCs w:val="1"/>
          <w:rtl w:val="0"/>
          <w:lang w:val="en-US"/>
        </w:rPr>
        <w:t>List the 5 foods you will eat and pack for breakfast and snack:</w:t>
      </w:r>
    </w:p>
    <w:p>
      <w:pPr>
        <w:pStyle w:val="Body"/>
        <w:rPr>
          <w:b w:val="1"/>
          <w:bCs w:val="1"/>
        </w:rPr>
      </w:pPr>
      <w:r>
        <w:rPr>
          <w:b w:val="1"/>
          <w:bCs w:val="1"/>
          <w:rtl w:val="0"/>
          <w:lang w:val="en-US"/>
        </w:rPr>
        <w:t>1.</w:t>
        <w:tab/>
        <w:tab/>
        <w:tab/>
        <w:tab/>
        <w:tab/>
        <w:t>4.</w:t>
      </w:r>
    </w:p>
    <w:p>
      <w:pPr>
        <w:pStyle w:val="Body"/>
        <w:rPr>
          <w:b w:val="1"/>
          <w:bCs w:val="1"/>
        </w:rPr>
      </w:pPr>
      <w:r>
        <w:rPr>
          <w:b w:val="1"/>
          <w:bCs w:val="1"/>
          <w:rtl w:val="0"/>
          <w:lang w:val="en-US"/>
        </w:rPr>
        <w:t>2.</w:t>
        <w:tab/>
        <w:tab/>
        <w:tab/>
        <w:tab/>
        <w:tab/>
        <w:t>5.</w:t>
      </w:r>
    </w:p>
    <w:p>
      <w:pPr>
        <w:pStyle w:val="Body"/>
        <w:rPr>
          <w:b w:val="1"/>
          <w:bCs w:val="1"/>
        </w:rPr>
      </w:pPr>
      <w:r>
        <w:rPr>
          <w:b w:val="1"/>
          <w:bCs w:val="1"/>
          <w:rtl w:val="0"/>
          <w:lang w:val="en-US"/>
        </w:rPr>
        <w:t>3.</w:t>
      </w:r>
    </w:p>
    <w:sectPr>
      <w:headerReference w:type="default" r:id="rId4"/>
      <w:footerReference w:type="default" r:id="rId5"/>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